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2" w:rsidRDefault="003477B2">
      <w:pPr>
        <w:pStyle w:val="Title"/>
      </w:pPr>
      <w:r>
        <w:t>Professional development and support</w:t>
      </w:r>
    </w:p>
    <w:p w:rsidR="003477B2" w:rsidRDefault="003477B2">
      <w:pPr>
        <w:pStyle w:val="Heading1"/>
      </w:pPr>
      <w:r>
        <w:t>Teacher self-report form</w:t>
      </w:r>
    </w:p>
    <w:p w:rsidR="003477B2" w:rsidRDefault="003477B2">
      <w:pPr>
        <w:jc w:val="center"/>
      </w:pPr>
      <w:r>
        <w:t xml:space="preserve">Contributions to </w:t>
      </w:r>
      <w:proofErr w:type="gramStart"/>
      <w:r>
        <w:t>The</w:t>
      </w:r>
      <w:proofErr w:type="gramEnd"/>
      <w:r>
        <w:t xml:space="preserve"> Improvement of Academic Performance</w:t>
      </w:r>
    </w:p>
    <w:p w:rsidR="003477B2" w:rsidRDefault="003477B2">
      <w:pPr>
        <w:jc w:val="center"/>
      </w:pPr>
      <w:proofErr w:type="gramStart"/>
      <w:r>
        <w:t>of</w:t>
      </w:r>
      <w:proofErr w:type="gramEnd"/>
      <w:r>
        <w:t xml:space="preserve"> All Students on Campus</w:t>
      </w:r>
    </w:p>
    <w:p w:rsidR="003477B2" w:rsidRDefault="003477B2">
      <w:pPr>
        <w:jc w:val="center"/>
        <w:rPr>
          <w:b/>
          <w:bCs/>
          <w:i/>
          <w:iCs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The following are general rules for use of the Teacher Self-Report (TSR):</w:t>
      </w:r>
    </w:p>
    <w:p w:rsidR="003477B2" w:rsidRDefault="003477B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Based upon the nature of th</w:t>
      </w:r>
      <w:r w:rsidR="00D61812">
        <w:rPr>
          <w:b/>
          <w:bCs/>
          <w:i/>
          <w:iCs/>
          <w:sz w:val="20"/>
        </w:rPr>
        <w:t>e teaching assignment, TEKS</w:t>
      </w:r>
      <w:r>
        <w:rPr>
          <w:b/>
          <w:bCs/>
          <w:i/>
          <w:iCs/>
          <w:sz w:val="20"/>
        </w:rPr>
        <w:t xml:space="preserve"> objectives may vary in content and level of difficulty.</w:t>
      </w:r>
    </w:p>
    <w:p w:rsidR="003477B2" w:rsidRDefault="003477B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Context for the objectives include (1) teaching field, (2) assignment and/or (3) varying characteristics of the teacher’s students.</w:t>
      </w:r>
    </w:p>
    <w:p w:rsidR="003477B2" w:rsidRDefault="003477B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Depending upon the classroom context, objectives may be identified for:</w:t>
      </w:r>
    </w:p>
    <w:p w:rsidR="003477B2" w:rsidRDefault="00D6181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 subset of the TEKS</w:t>
      </w:r>
      <w:r w:rsidR="003477B2">
        <w:rPr>
          <w:b/>
          <w:bCs/>
          <w:i/>
          <w:iCs/>
          <w:sz w:val="20"/>
        </w:rPr>
        <w:t xml:space="preserve"> objectives.</w:t>
      </w:r>
    </w:p>
    <w:p w:rsidR="003477B2" w:rsidRDefault="003477B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 subset of classes assigned to the teacher.</w:t>
      </w:r>
    </w:p>
    <w:p w:rsidR="003477B2" w:rsidRDefault="003477B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 subset of the teacher’s students.</w:t>
      </w:r>
    </w:p>
    <w:p w:rsidR="003477B2" w:rsidRDefault="003477B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The TSR requires the least amount of writing necessary to communicate the point or make the example (limited to one-half page per item).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b/>
          <w:bCs/>
          <w:sz w:val="20"/>
        </w:rPr>
      </w:pPr>
      <w:r>
        <w:rPr>
          <w:b/>
          <w:bCs/>
          <w:sz w:val="20"/>
        </w:rPr>
        <w:t>Section I*</w:t>
      </w:r>
    </w:p>
    <w:p w:rsidR="003477B2" w:rsidRDefault="003477B2">
      <w:pPr>
        <w:pStyle w:val="Header"/>
        <w:tabs>
          <w:tab w:val="clear" w:pos="4320"/>
          <w:tab w:val="clear" w:pos="8640"/>
        </w:tabs>
        <w:ind w:left="36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The data requested in Section I must be presented to the principal within the first three weeks after the orientation.  The teacher may elect to revise this section prior to the annual summative conference.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0"/>
        </w:rPr>
      </w:pPr>
    </w:p>
    <w:p w:rsidR="003477B2" w:rsidRDefault="00184D7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Which academic skills (TEKS</w:t>
      </w:r>
      <w:r w:rsidR="003477B2">
        <w:rPr>
          <w:sz w:val="20"/>
        </w:rPr>
        <w:t xml:space="preserve"> objectives) do you directly teach or reinforce in your classes?</w:t>
      </w:r>
    </w:p>
    <w:p w:rsidR="003477B2" w:rsidRDefault="003477B2">
      <w:pPr>
        <w:pStyle w:val="Header"/>
        <w:tabs>
          <w:tab w:val="clear" w:pos="4320"/>
          <w:tab w:val="clear" w:pos="8640"/>
        </w:tabs>
        <w:ind w:left="360"/>
        <w:rPr>
          <w:sz w:val="20"/>
        </w:rPr>
      </w:pPr>
    </w:p>
    <w:p w:rsidR="001F0C48" w:rsidRPr="001F0C48" w:rsidRDefault="001F0C48">
      <w:pPr>
        <w:pStyle w:val="Heading2"/>
        <w:rPr>
          <w:b w:val="0"/>
        </w:rPr>
      </w:pPr>
    </w:p>
    <w:p w:rsidR="003477B2" w:rsidRDefault="003477B2">
      <w:pPr>
        <w:pStyle w:val="Heading2"/>
      </w:pPr>
      <w:r>
        <w:t>OTHER OBJECTIVES</w:t>
      </w: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  <w:r>
        <w:rPr>
          <w:sz w:val="20"/>
        </w:rPr>
        <w:t>With the approval of the principal, certain high school teachers may substitute other standardized measures and related objectives which are addressed in the AEIS system.  This may include SAT/ACT, AP, TASP, and end-of-course examinations.  Specify below.</w:t>
      </w: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  <w:bookmarkStart w:id="0" w:name="_GoBack"/>
      <w:bookmarkEnd w:id="0"/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rPr>
          <w:sz w:val="20"/>
        </w:rPr>
      </w:pPr>
    </w:p>
    <w:p w:rsidR="003477B2" w:rsidRDefault="003477B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What processes do you use to assess the needs of your students with rega</w:t>
      </w:r>
      <w:r w:rsidR="00EA5C19">
        <w:rPr>
          <w:sz w:val="20"/>
        </w:rPr>
        <w:t>rd to academic skills (TEKS</w:t>
      </w:r>
      <w:r>
        <w:rPr>
          <w:sz w:val="20"/>
        </w:rPr>
        <w:t xml:space="preserve"> objectives)?</w:t>
      </w:r>
    </w:p>
    <w:p w:rsidR="003477B2" w:rsidRDefault="003477B2">
      <w:pPr>
        <w:ind w:left="360"/>
        <w:rPr>
          <w:b/>
          <w:bCs/>
          <w:caps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6948"/>
        <w:gridCol w:w="1980"/>
      </w:tblGrid>
      <w:tr w:rsidR="003477B2">
        <w:tc>
          <w:tcPr>
            <w:tcW w:w="6948" w:type="dxa"/>
            <w:vAlign w:val="bottom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1980" w:type="dxa"/>
            <w:vAlign w:val="bottom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Check all that apply</w:t>
            </w:r>
          </w:p>
        </w:tc>
      </w:tr>
      <w:tr w:rsidR="003477B2">
        <w:tc>
          <w:tcPr>
            <w:tcW w:w="6948" w:type="dxa"/>
          </w:tcPr>
          <w:p w:rsidR="003477B2" w:rsidRDefault="00EA5C1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Disaggregated TEKS assessment</w:t>
            </w:r>
            <w:r w:rsidR="003477B2">
              <w:rPr>
                <w:sz w:val="20"/>
              </w:rPr>
              <w:t xml:space="preserve"> data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477B2">
        <w:tc>
          <w:tcPr>
            <w:tcW w:w="6948" w:type="dxa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Curriculum-correlated assessment materials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477B2">
        <w:tc>
          <w:tcPr>
            <w:tcW w:w="6948" w:type="dxa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Teacher-designed assessment process/materials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477B2">
        <w:tc>
          <w:tcPr>
            <w:tcW w:w="6948" w:type="dxa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Diagnostic observations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477B2">
        <w:tc>
          <w:tcPr>
            <w:tcW w:w="6948" w:type="dxa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Other standardized test results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477B2">
        <w:tc>
          <w:tcPr>
            <w:tcW w:w="6948" w:type="dxa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Cumulative classroom performance data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3477B2">
        <w:tc>
          <w:tcPr>
            <w:tcW w:w="6948" w:type="dxa"/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Other (describe)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477B2" w:rsidRDefault="003477B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3477B2" w:rsidRDefault="003477B2">
      <w:pPr>
        <w:ind w:left="360"/>
        <w:rPr>
          <w:caps/>
        </w:rPr>
      </w:pPr>
    </w:p>
    <w:p w:rsidR="003477B2" w:rsidRDefault="003477B2">
      <w:pPr>
        <w:ind w:left="360"/>
        <w:jc w:val="center"/>
        <w:rPr>
          <w:b/>
          <w:bCs/>
          <w:caps/>
        </w:rPr>
      </w:pPr>
      <w:r>
        <w:rPr>
          <w:sz w:val="20"/>
        </w:rPr>
        <w:br w:type="page"/>
      </w:r>
      <w:r>
        <w:rPr>
          <w:b/>
          <w:bCs/>
          <w:caps/>
        </w:rPr>
        <w:lastRenderedPageBreak/>
        <w:t>Professional development and support</w:t>
      </w:r>
    </w:p>
    <w:p w:rsidR="003477B2" w:rsidRDefault="003477B2">
      <w:pPr>
        <w:pStyle w:val="Heading1"/>
      </w:pPr>
      <w:r>
        <w:t>Teacher self-report form</w:t>
      </w:r>
    </w:p>
    <w:p w:rsidR="003477B2" w:rsidRDefault="003477B2">
      <w:pPr>
        <w:jc w:val="center"/>
      </w:pPr>
      <w:r>
        <w:t xml:space="preserve">Contributions to </w:t>
      </w:r>
      <w:proofErr w:type="gramStart"/>
      <w:r>
        <w:t>The</w:t>
      </w:r>
      <w:proofErr w:type="gramEnd"/>
      <w:r>
        <w:t xml:space="preserve"> Improvement of Academic Performance</w:t>
      </w:r>
    </w:p>
    <w:p w:rsidR="003477B2" w:rsidRDefault="003477B2">
      <w:pPr>
        <w:jc w:val="center"/>
      </w:pPr>
      <w:proofErr w:type="gramStart"/>
      <w:r>
        <w:t>of</w:t>
      </w:r>
      <w:proofErr w:type="gramEnd"/>
      <w:r>
        <w:t xml:space="preserve"> All Students on Campus</w:t>
      </w:r>
    </w:p>
    <w:p w:rsidR="003477B2" w:rsidRDefault="003477B2">
      <w:pPr>
        <w:pStyle w:val="Header"/>
        <w:tabs>
          <w:tab w:val="clear" w:pos="4320"/>
          <w:tab w:val="clear" w:pos="8640"/>
        </w:tabs>
        <w:ind w:left="360"/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ind w:left="360"/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b/>
          <w:bCs/>
          <w:sz w:val="20"/>
        </w:rPr>
      </w:pPr>
      <w:r>
        <w:rPr>
          <w:b/>
          <w:bCs/>
          <w:sz w:val="20"/>
        </w:rPr>
        <w:t>Section II*</w:t>
      </w:r>
    </w:p>
    <w:p w:rsidR="003477B2" w:rsidRDefault="003477B2">
      <w:pPr>
        <w:pStyle w:val="Header"/>
        <w:tabs>
          <w:tab w:val="clear" w:pos="4320"/>
          <w:tab w:val="clear" w:pos="8640"/>
        </w:tabs>
        <w:ind w:left="36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The data requested in Sections II and III must be provided to the principal at least two weeks before the annual summative conference.  Limit all responses to one-half page per response.</w:t>
      </w:r>
    </w:p>
    <w:p w:rsidR="003477B2" w:rsidRDefault="003477B2">
      <w:pPr>
        <w:pStyle w:val="Header"/>
        <w:tabs>
          <w:tab w:val="clear" w:pos="4320"/>
          <w:tab w:val="clear" w:pos="8640"/>
        </w:tabs>
        <w:ind w:left="360"/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Describe a specific instructional adjustment (e.g., materials, sequencing, etc.), which you have made based on the needs assessment of your students.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Describe the approaches you have used to monitor classroom performance and to provide feedback to students regarding their progress in academ</w:t>
      </w:r>
      <w:r w:rsidR="008C6444">
        <w:rPr>
          <w:sz w:val="20"/>
        </w:rPr>
        <w:t>ic skills</w:t>
      </w:r>
      <w:r>
        <w:rPr>
          <w:sz w:val="20"/>
        </w:rPr>
        <w:t>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Describe how you assisted your students who were experiencing serious attendance problems.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Describe your approach in working with students who were failing or in danger of failing.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  <w:sectPr w:rsidR="003477B2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b/>
          <w:bCs/>
          <w:sz w:val="20"/>
        </w:rPr>
      </w:pPr>
      <w:r>
        <w:rPr>
          <w:b/>
          <w:bCs/>
          <w:sz w:val="20"/>
        </w:rPr>
        <w:lastRenderedPageBreak/>
        <w:t>Section III**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List or describe, in the space provided below, your professional development activities for the past year related to campus/district goals, assigned subject/content, needs of students, or prior appraisal performance in the following areas:  </w:t>
      </w:r>
      <w:proofErr w:type="spellStart"/>
      <w:r>
        <w:rPr>
          <w:sz w:val="20"/>
        </w:rPr>
        <w:t>inservice</w:t>
      </w:r>
      <w:proofErr w:type="spellEnd"/>
      <w:r>
        <w:rPr>
          <w:sz w:val="20"/>
        </w:rPr>
        <w:t>, team planning, mentoring, collaboration with colleagues, self-study, video coursework or distance learning, university-level coursework, professional conferences, and other non-traditional activities.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As a result of your professional development activities described above, what have you been able to use in your classroom that has positively impacted the learning of students?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Be prepared to discuss three target areas for continued professional growth.  In order to organize your thoughts, you may wish to make notes below, but it is not required.</w:t>
      </w: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477B2" w:rsidRDefault="003477B2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34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88" w:rsidRDefault="00D12288">
      <w:r>
        <w:separator/>
      </w:r>
    </w:p>
  </w:endnote>
  <w:endnote w:type="continuationSeparator" w:id="0">
    <w:p w:rsidR="00D12288" w:rsidRDefault="00D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B2" w:rsidRPr="002049CD" w:rsidRDefault="008B6D82" w:rsidP="00DD7376">
    <w:pPr>
      <w:pStyle w:val="Footer"/>
      <w:tabs>
        <w:tab w:val="clear" w:pos="4320"/>
        <w:tab w:val="clear" w:pos="8640"/>
        <w:tab w:val="right" w:pos="9270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Updated</w:t>
    </w:r>
    <w:r w:rsidR="00DD7376" w:rsidRPr="002049CD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2</w:t>
    </w:r>
    <w:r w:rsidR="00DD7376" w:rsidRPr="002049CD">
      <w:rPr>
        <w:i/>
        <w:iCs/>
        <w:sz w:val="20"/>
        <w:szCs w:val="20"/>
      </w:rPr>
      <w:t>0</w:t>
    </w:r>
    <w:r>
      <w:rPr>
        <w:i/>
        <w:iCs/>
        <w:sz w:val="20"/>
        <w:szCs w:val="20"/>
      </w:rPr>
      <w:t>1</w:t>
    </w:r>
    <w:r w:rsidR="00DD7376" w:rsidRPr="002049CD">
      <w:rPr>
        <w:i/>
        <w:iCs/>
        <w:sz w:val="20"/>
        <w:szCs w:val="20"/>
      </w:rPr>
      <w:t>1</w:t>
    </w:r>
    <w:r w:rsidR="00DD7376" w:rsidRPr="002049CD">
      <w:rPr>
        <w:iCs/>
        <w:sz w:val="20"/>
        <w:szCs w:val="20"/>
      </w:rPr>
      <w:tab/>
    </w:r>
    <w:r w:rsidR="002049CD" w:rsidRPr="002049CD">
      <w:rPr>
        <w:i/>
        <w:iCs/>
        <w:sz w:val="20"/>
        <w:szCs w:val="20"/>
      </w:rPr>
      <w:t xml:space="preserve">Page </w:t>
    </w:r>
    <w:r w:rsidR="002049CD" w:rsidRPr="002049CD">
      <w:rPr>
        <w:rStyle w:val="PageNumber"/>
        <w:sz w:val="20"/>
        <w:szCs w:val="20"/>
      </w:rPr>
      <w:fldChar w:fldCharType="begin"/>
    </w:r>
    <w:r w:rsidR="002049CD" w:rsidRPr="002049CD">
      <w:rPr>
        <w:rStyle w:val="PageNumber"/>
        <w:sz w:val="20"/>
        <w:szCs w:val="20"/>
      </w:rPr>
      <w:instrText xml:space="preserve"> PAGE </w:instrText>
    </w:r>
    <w:r w:rsidR="002049CD" w:rsidRPr="002049CD">
      <w:rPr>
        <w:rStyle w:val="PageNumber"/>
        <w:sz w:val="20"/>
        <w:szCs w:val="20"/>
      </w:rPr>
      <w:fldChar w:fldCharType="separate"/>
    </w:r>
    <w:r w:rsidR="00EF2671">
      <w:rPr>
        <w:rStyle w:val="PageNumber"/>
        <w:noProof/>
        <w:sz w:val="20"/>
        <w:szCs w:val="20"/>
      </w:rPr>
      <w:t>3</w:t>
    </w:r>
    <w:r w:rsidR="002049CD" w:rsidRPr="002049C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88" w:rsidRDefault="00D12288">
      <w:r>
        <w:separator/>
      </w:r>
    </w:p>
  </w:footnote>
  <w:footnote w:type="continuationSeparator" w:id="0">
    <w:p w:rsidR="00D12288" w:rsidRDefault="00D1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229"/>
      <w:gridCol w:w="3199"/>
      <w:gridCol w:w="2214"/>
      <w:gridCol w:w="2214"/>
    </w:tblGrid>
    <w:tr w:rsidR="003477B2">
      <w:tc>
        <w:tcPr>
          <w:tcW w:w="1229" w:type="dxa"/>
        </w:tcPr>
        <w:p w:rsidR="003477B2" w:rsidRDefault="003477B2">
          <w:pPr>
            <w:pStyle w:val="Header"/>
          </w:pPr>
          <w:r>
            <w:t>Name:</w:t>
          </w:r>
        </w:p>
      </w:tc>
      <w:tc>
        <w:tcPr>
          <w:tcW w:w="3199" w:type="dxa"/>
          <w:tcBorders>
            <w:bottom w:val="single" w:sz="4" w:space="0" w:color="auto"/>
          </w:tcBorders>
        </w:tcPr>
        <w:p w:rsidR="003477B2" w:rsidRDefault="003477B2">
          <w:pPr>
            <w:pStyle w:val="Header"/>
          </w:pPr>
        </w:p>
      </w:tc>
      <w:tc>
        <w:tcPr>
          <w:tcW w:w="2214" w:type="dxa"/>
        </w:tcPr>
        <w:p w:rsidR="003477B2" w:rsidRDefault="003477B2">
          <w:pPr>
            <w:pStyle w:val="Header"/>
          </w:pPr>
          <w:r>
            <w:t>Appraisal Year:</w:t>
          </w:r>
        </w:p>
      </w:tc>
      <w:tc>
        <w:tcPr>
          <w:tcW w:w="2214" w:type="dxa"/>
          <w:tcBorders>
            <w:bottom w:val="single" w:sz="4" w:space="0" w:color="auto"/>
          </w:tcBorders>
        </w:tcPr>
        <w:p w:rsidR="003477B2" w:rsidRDefault="003477B2">
          <w:pPr>
            <w:pStyle w:val="Header"/>
          </w:pPr>
        </w:p>
      </w:tc>
    </w:tr>
    <w:tr w:rsidR="003477B2">
      <w:tc>
        <w:tcPr>
          <w:tcW w:w="1229" w:type="dxa"/>
        </w:tcPr>
        <w:p w:rsidR="003477B2" w:rsidRDefault="003477B2">
          <w:pPr>
            <w:pStyle w:val="Header"/>
          </w:pPr>
          <w:r>
            <w:t>Appraiser:</w:t>
          </w:r>
        </w:p>
      </w:tc>
      <w:tc>
        <w:tcPr>
          <w:tcW w:w="3199" w:type="dxa"/>
          <w:tcBorders>
            <w:top w:val="single" w:sz="4" w:space="0" w:color="auto"/>
            <w:bottom w:val="single" w:sz="4" w:space="0" w:color="auto"/>
          </w:tcBorders>
        </w:tcPr>
        <w:p w:rsidR="003477B2" w:rsidRDefault="003477B2">
          <w:pPr>
            <w:pStyle w:val="Header"/>
          </w:pPr>
        </w:p>
      </w:tc>
      <w:tc>
        <w:tcPr>
          <w:tcW w:w="2214" w:type="dxa"/>
        </w:tcPr>
        <w:p w:rsidR="003477B2" w:rsidRDefault="003477B2">
          <w:pPr>
            <w:pStyle w:val="Header"/>
          </w:pPr>
          <w:r>
            <w:t>Date Submitted:</w:t>
          </w:r>
        </w:p>
      </w:tc>
      <w:tc>
        <w:tcPr>
          <w:tcW w:w="2214" w:type="dxa"/>
          <w:tcBorders>
            <w:top w:val="single" w:sz="4" w:space="0" w:color="auto"/>
            <w:bottom w:val="single" w:sz="4" w:space="0" w:color="auto"/>
          </w:tcBorders>
        </w:tcPr>
        <w:p w:rsidR="003477B2" w:rsidRDefault="003477B2">
          <w:pPr>
            <w:pStyle w:val="Header"/>
          </w:pPr>
        </w:p>
      </w:tc>
    </w:tr>
    <w:tr w:rsidR="003477B2">
      <w:tc>
        <w:tcPr>
          <w:tcW w:w="1229" w:type="dxa"/>
        </w:tcPr>
        <w:p w:rsidR="003477B2" w:rsidRDefault="003477B2">
          <w:pPr>
            <w:pStyle w:val="Header"/>
          </w:pPr>
          <w:r>
            <w:t>Campus:</w:t>
          </w:r>
        </w:p>
      </w:tc>
      <w:tc>
        <w:tcPr>
          <w:tcW w:w="3199" w:type="dxa"/>
          <w:tcBorders>
            <w:top w:val="single" w:sz="4" w:space="0" w:color="auto"/>
            <w:bottom w:val="single" w:sz="4" w:space="0" w:color="auto"/>
          </w:tcBorders>
        </w:tcPr>
        <w:p w:rsidR="003477B2" w:rsidRDefault="003477B2">
          <w:pPr>
            <w:pStyle w:val="Header"/>
          </w:pPr>
        </w:p>
      </w:tc>
      <w:tc>
        <w:tcPr>
          <w:tcW w:w="2214" w:type="dxa"/>
        </w:tcPr>
        <w:p w:rsidR="003477B2" w:rsidRDefault="003477B2">
          <w:pPr>
            <w:pStyle w:val="Header"/>
          </w:pPr>
          <w:r>
            <w:t>Assignment/Grade:</w:t>
          </w:r>
        </w:p>
      </w:tc>
      <w:tc>
        <w:tcPr>
          <w:tcW w:w="2214" w:type="dxa"/>
          <w:tcBorders>
            <w:top w:val="single" w:sz="4" w:space="0" w:color="auto"/>
            <w:bottom w:val="single" w:sz="4" w:space="0" w:color="auto"/>
          </w:tcBorders>
        </w:tcPr>
        <w:p w:rsidR="003477B2" w:rsidRDefault="003477B2">
          <w:pPr>
            <w:pStyle w:val="Header"/>
          </w:pPr>
        </w:p>
      </w:tc>
    </w:tr>
  </w:tbl>
  <w:p w:rsidR="003477B2" w:rsidRDefault="00347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722"/>
    <w:multiLevelType w:val="hybridMultilevel"/>
    <w:tmpl w:val="B0C4F50E"/>
    <w:lvl w:ilvl="0" w:tplc="EAD6B4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C26E9"/>
    <w:multiLevelType w:val="hybridMultilevel"/>
    <w:tmpl w:val="EF6EF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362D6"/>
    <w:multiLevelType w:val="hybridMultilevel"/>
    <w:tmpl w:val="5922D058"/>
    <w:lvl w:ilvl="0" w:tplc="45260F9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0"/>
    <w:rsid w:val="00052E19"/>
    <w:rsid w:val="00054A04"/>
    <w:rsid w:val="00184D76"/>
    <w:rsid w:val="001F0C48"/>
    <w:rsid w:val="002049CD"/>
    <w:rsid w:val="0022364B"/>
    <w:rsid w:val="003477B2"/>
    <w:rsid w:val="00487E54"/>
    <w:rsid w:val="004D1AC9"/>
    <w:rsid w:val="004D4ADE"/>
    <w:rsid w:val="00753152"/>
    <w:rsid w:val="00807CAB"/>
    <w:rsid w:val="00873BFC"/>
    <w:rsid w:val="008B6D82"/>
    <w:rsid w:val="008C6444"/>
    <w:rsid w:val="00962B14"/>
    <w:rsid w:val="009C386E"/>
    <w:rsid w:val="00B648E9"/>
    <w:rsid w:val="00BC0BB5"/>
    <w:rsid w:val="00BE084D"/>
    <w:rsid w:val="00BF7120"/>
    <w:rsid w:val="00C6552D"/>
    <w:rsid w:val="00D12288"/>
    <w:rsid w:val="00D61812"/>
    <w:rsid w:val="00DD7376"/>
    <w:rsid w:val="00EA5C19"/>
    <w:rsid w:val="00EA7C44"/>
    <w:rsid w:val="00EF2671"/>
    <w:rsid w:val="00F47115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cap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8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cap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84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AND SUPPORT</vt:lpstr>
    </vt:vector>
  </TitlesOfParts>
  <Company>Texas Education Agency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AND SUPPORT</dc:title>
  <dc:creator>Laura Perez</dc:creator>
  <cp:lastModifiedBy>Oscar Muniz</cp:lastModifiedBy>
  <cp:revision>4</cp:revision>
  <cp:lastPrinted>2012-10-01T15:01:00Z</cp:lastPrinted>
  <dcterms:created xsi:type="dcterms:W3CDTF">2012-10-01T15:00:00Z</dcterms:created>
  <dcterms:modified xsi:type="dcterms:W3CDTF">2012-10-01T16:22:00Z</dcterms:modified>
</cp:coreProperties>
</file>